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BEAC" w14:textId="77777777" w:rsidR="00112714" w:rsidRPr="00112714" w:rsidRDefault="00112714" w:rsidP="00112714">
      <w:pPr>
        <w:spacing w:after="0" w:line="240" w:lineRule="auto"/>
        <w:jc w:val="center"/>
        <w:rPr>
          <w:rFonts w:ascii="Candara" w:eastAsia="Calibri" w:hAnsi="Candara" w:cs="Times New Roman"/>
          <w:b/>
          <w:sz w:val="18"/>
          <w:szCs w:val="18"/>
        </w:rPr>
      </w:pPr>
      <w:r w:rsidRPr="00112714">
        <w:rPr>
          <w:rFonts w:ascii="Candara" w:eastAsia="Calibri" w:hAnsi="Candara" w:cs="Times New Roman"/>
          <w:b/>
          <w:sz w:val="18"/>
          <w:szCs w:val="18"/>
        </w:rPr>
        <w:t>Documento informativo ai sensi e per gli effetti di cui all’articolo 13 Regolamento (UE) 2016/679 (GDPR)</w:t>
      </w:r>
    </w:p>
    <w:p w14:paraId="0DB8CB0B" w14:textId="77777777" w:rsidR="00112714" w:rsidRPr="00112714" w:rsidRDefault="00112714" w:rsidP="00112714">
      <w:pPr>
        <w:spacing w:after="0" w:line="240" w:lineRule="auto"/>
        <w:jc w:val="both"/>
        <w:rPr>
          <w:rFonts w:ascii="Candara" w:eastAsia="Calibri" w:hAnsi="Candara" w:cs="Times New Roman"/>
          <w:b/>
          <w:sz w:val="18"/>
          <w:szCs w:val="18"/>
        </w:rPr>
      </w:pPr>
    </w:p>
    <w:p w14:paraId="05521089" w14:textId="7E966EE6" w:rsidR="00112714" w:rsidRPr="00112714" w:rsidRDefault="00112714" w:rsidP="00112714">
      <w:pPr>
        <w:spacing w:after="0" w:line="240" w:lineRule="auto"/>
        <w:jc w:val="both"/>
        <w:rPr>
          <w:rFonts w:ascii="Candara" w:eastAsia="Calibri" w:hAnsi="Candara" w:cs="Times New Roman"/>
          <w:sz w:val="18"/>
          <w:szCs w:val="18"/>
        </w:rPr>
      </w:pPr>
      <w:r w:rsidRPr="00112714">
        <w:rPr>
          <w:rFonts w:ascii="Candara" w:eastAsia="Calibri" w:hAnsi="Candara" w:cs="Times New Roman"/>
          <w:sz w:val="18"/>
          <w:szCs w:val="18"/>
        </w:rPr>
        <w:t xml:space="preserve">In osservanza al Regolamento (UE) 2016/679 (GDPR) e alla normativa italiana in materia di protezione dei dati personali, siamo a </w:t>
      </w:r>
      <w:proofErr w:type="spellStart"/>
      <w:r w:rsidRPr="00112714">
        <w:rPr>
          <w:rFonts w:ascii="Candara" w:eastAsia="Calibri" w:hAnsi="Candara" w:cs="Times New Roman"/>
          <w:sz w:val="18"/>
          <w:szCs w:val="18"/>
        </w:rPr>
        <w:t>fornirLe</w:t>
      </w:r>
      <w:proofErr w:type="spellEnd"/>
      <w:r w:rsidRPr="00112714">
        <w:rPr>
          <w:rFonts w:ascii="Candara" w:eastAsia="Calibri" w:hAnsi="Candara" w:cs="Times New Roman"/>
          <w:sz w:val="18"/>
          <w:szCs w:val="18"/>
        </w:rPr>
        <w:t xml:space="preserve">, ai sensi dell’art. 13 del GDPR, le dovute informazioni in ordine al </w:t>
      </w:r>
      <w:r w:rsidRPr="00005F3D">
        <w:rPr>
          <w:rFonts w:ascii="Candara" w:eastAsia="Calibri" w:hAnsi="Candara" w:cs="Times New Roman"/>
          <w:sz w:val="18"/>
          <w:szCs w:val="18"/>
        </w:rPr>
        <w:t xml:space="preserve">trattamento dei dati personali da lei forniti per </w:t>
      </w:r>
      <w:r w:rsidR="00005F3D" w:rsidRPr="00005F3D">
        <w:rPr>
          <w:rFonts w:ascii="Candara" w:eastAsia="Calibri" w:hAnsi="Candara" w:cs="Times New Roman"/>
          <w:sz w:val="18"/>
          <w:szCs w:val="18"/>
        </w:rPr>
        <w:t>l’accesso</w:t>
      </w:r>
      <w:r w:rsidR="00005F3D">
        <w:rPr>
          <w:rFonts w:ascii="Candara" w:eastAsia="Calibri" w:hAnsi="Candara" w:cs="Times New Roman"/>
          <w:sz w:val="18"/>
          <w:szCs w:val="18"/>
        </w:rPr>
        <w:t xml:space="preserve"> alla sua area riservata e per le operazioni correlate all’esecuzione del contratto o di misure precontrattuali.</w:t>
      </w:r>
    </w:p>
    <w:p w14:paraId="3850F957"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TITOLARE DEL TRATTAMENTO</w:t>
      </w:r>
    </w:p>
    <w:p w14:paraId="157A4078" w14:textId="4231A1ED"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b/>
          <w:bCs/>
          <w:sz w:val="18"/>
          <w:szCs w:val="18"/>
        </w:rPr>
        <w:t>Titolare del trattamento,</w:t>
      </w:r>
      <w:r w:rsidRPr="00112714">
        <w:rPr>
          <w:rFonts w:ascii="Candara" w:eastAsia="Calibri" w:hAnsi="Candara" w:cs="Times New Roman"/>
          <w:bCs/>
          <w:sz w:val="18"/>
          <w:szCs w:val="18"/>
        </w:rPr>
        <w:t xml:space="preserve"> ai sensi degli artt. 4 e 24 del GDPR </w:t>
      </w:r>
      <w:r w:rsidRPr="00112714">
        <w:rPr>
          <w:rFonts w:ascii="Candara" w:eastAsia="Calibri" w:hAnsi="Candara" w:cs="Verdana"/>
          <w:sz w:val="18"/>
          <w:szCs w:val="18"/>
        </w:rPr>
        <w:t>è</w:t>
      </w:r>
      <w:r w:rsidRPr="00112714">
        <w:rPr>
          <w:rFonts w:ascii="Calibri" w:eastAsia="Calibri" w:hAnsi="Calibri" w:cs="Times New Roman"/>
        </w:rPr>
        <w:t xml:space="preserve"> </w:t>
      </w:r>
      <w:r w:rsidRPr="00112714">
        <w:rPr>
          <w:rFonts w:ascii="Candara" w:eastAsia="Calibri" w:hAnsi="Candara" w:cs="Times New Roman"/>
          <w:b/>
          <w:sz w:val="18"/>
          <w:szCs w:val="18"/>
        </w:rPr>
        <w:t>CAP HOLDING SPA</w:t>
      </w:r>
      <w:r w:rsidRPr="00112714">
        <w:rPr>
          <w:rFonts w:ascii="Candara" w:eastAsia="Calibri" w:hAnsi="Candara" w:cs="Times New Roman"/>
          <w:sz w:val="18"/>
          <w:szCs w:val="18"/>
        </w:rPr>
        <w:t xml:space="preserve">, con sede legale in Via </w:t>
      </w:r>
      <w:r w:rsidR="0023277B">
        <w:rPr>
          <w:rFonts w:ascii="Candara" w:eastAsia="Calibri" w:hAnsi="Candara" w:cs="Times New Roman"/>
          <w:sz w:val="18"/>
          <w:szCs w:val="18"/>
        </w:rPr>
        <w:t>Rimini n. 38</w:t>
      </w:r>
      <w:r w:rsidRPr="00112714">
        <w:rPr>
          <w:rFonts w:ascii="Candara" w:eastAsia="Calibri" w:hAnsi="Candara" w:cs="Times New Roman"/>
          <w:sz w:val="18"/>
          <w:szCs w:val="18"/>
        </w:rPr>
        <w:t>, 20</w:t>
      </w:r>
      <w:r w:rsidR="0023277B">
        <w:rPr>
          <w:rFonts w:ascii="Candara" w:eastAsia="Calibri" w:hAnsi="Candara" w:cs="Times New Roman"/>
          <w:sz w:val="18"/>
          <w:szCs w:val="18"/>
        </w:rPr>
        <w:t>142 Milano</w:t>
      </w:r>
      <w:r w:rsidRPr="00112714">
        <w:rPr>
          <w:rFonts w:ascii="Candara" w:eastAsia="Calibri" w:hAnsi="Candara" w:cs="Times New Roman"/>
          <w:sz w:val="18"/>
          <w:szCs w:val="18"/>
        </w:rPr>
        <w:t>, in persona del legale rappresentante pro-tempore.</w:t>
      </w:r>
    </w:p>
    <w:p w14:paraId="0E080879" w14:textId="77777777" w:rsidR="00112714" w:rsidRPr="00112714" w:rsidRDefault="00112714" w:rsidP="00112714">
      <w:pPr>
        <w:spacing w:after="0" w:line="240" w:lineRule="auto"/>
        <w:jc w:val="both"/>
        <w:rPr>
          <w:rFonts w:ascii="Candara" w:eastAsia="Calibri" w:hAnsi="Candara" w:cs="Times New Roman"/>
          <w:sz w:val="18"/>
          <w:szCs w:val="18"/>
        </w:rPr>
      </w:pPr>
      <w:r w:rsidRPr="00112714">
        <w:rPr>
          <w:rFonts w:ascii="Candara" w:eastAsia="Calibri" w:hAnsi="Candara" w:cs="Times New Roman"/>
          <w:i/>
          <w:sz w:val="18"/>
          <w:szCs w:val="18"/>
        </w:rPr>
        <w:t>Il</w:t>
      </w:r>
      <w:r w:rsidRPr="00112714">
        <w:rPr>
          <w:rFonts w:ascii="Candara" w:eastAsia="Calibri" w:hAnsi="Candara" w:cs="Times New Roman"/>
          <w:b/>
          <w:sz w:val="18"/>
          <w:szCs w:val="18"/>
        </w:rPr>
        <w:t xml:space="preserve"> Responsabile della protezione dei dati (DPO)</w:t>
      </w:r>
      <w:r w:rsidRPr="00112714">
        <w:rPr>
          <w:rFonts w:ascii="Candara" w:eastAsia="Calibri" w:hAnsi="Candara" w:cs="Times New Roman"/>
          <w:sz w:val="18"/>
          <w:szCs w:val="18"/>
        </w:rPr>
        <w:t xml:space="preserve"> è identificato c/o il Titolare e contattabile via E-mail a: </w:t>
      </w:r>
      <w:hyperlink r:id="rId7" w:history="1">
        <w:r w:rsidRPr="00112714">
          <w:rPr>
            <w:rFonts w:ascii="Candara" w:eastAsia="Calibri" w:hAnsi="Candara" w:cs="Times New Roman"/>
            <w:color w:val="0000FF"/>
            <w:sz w:val="18"/>
            <w:szCs w:val="18"/>
            <w:u w:val="single"/>
          </w:rPr>
          <w:t>dpo@gruppocap.it</w:t>
        </w:r>
      </w:hyperlink>
      <w:r w:rsidRPr="00112714">
        <w:rPr>
          <w:rFonts w:ascii="Candara" w:eastAsia="Calibri" w:hAnsi="Candara" w:cs="Times New Roman"/>
          <w:sz w:val="18"/>
          <w:szCs w:val="18"/>
        </w:rPr>
        <w:t>.</w:t>
      </w:r>
    </w:p>
    <w:p w14:paraId="06C8BF12" w14:textId="77777777" w:rsidR="00ED43B5" w:rsidRPr="00112714" w:rsidRDefault="00ED43B5" w:rsidP="00ED43B5">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TIPOLOGIA DI DATI TRATTATI</w:t>
      </w:r>
    </w:p>
    <w:p w14:paraId="5E56D228" w14:textId="77777777" w:rsidR="00ED43B5" w:rsidRPr="00112714" w:rsidRDefault="00ED43B5" w:rsidP="00ED43B5">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 xml:space="preserve">In relazione alle finalità sopraelencate, il trattamento riguarda le seguenti categorie di dati personali: </w:t>
      </w:r>
    </w:p>
    <w:p w14:paraId="43C92059" w14:textId="02FE130F" w:rsidR="00ED43B5" w:rsidRDefault="00ED43B5" w:rsidP="00ED43B5">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dati anagrafici ed identificativi (nome, cognome, e-mail,</w:t>
      </w:r>
      <w:r w:rsidR="004E66BF">
        <w:rPr>
          <w:rFonts w:ascii="Candara" w:eastAsia="Calibri" w:hAnsi="Candara" w:cs="Times New Roman"/>
          <w:color w:val="000000"/>
          <w:sz w:val="18"/>
          <w:szCs w:val="18"/>
        </w:rPr>
        <w:t xml:space="preserve"> username</w:t>
      </w:r>
      <w:r w:rsidR="002B6558">
        <w:rPr>
          <w:rFonts w:ascii="Candara" w:eastAsia="Calibri" w:hAnsi="Candara" w:cs="Times New Roman"/>
          <w:color w:val="000000"/>
          <w:sz w:val="18"/>
          <w:szCs w:val="18"/>
        </w:rPr>
        <w:t>,</w:t>
      </w:r>
      <w:r w:rsidR="004E66BF">
        <w:rPr>
          <w:rFonts w:ascii="Candara" w:eastAsia="Calibri" w:hAnsi="Candara" w:cs="Times New Roman"/>
          <w:color w:val="000000"/>
          <w:sz w:val="18"/>
          <w:szCs w:val="18"/>
        </w:rPr>
        <w:t xml:space="preserve"> password,</w:t>
      </w:r>
      <w:r w:rsidRPr="00112714">
        <w:rPr>
          <w:rFonts w:ascii="Candara" w:eastAsia="Calibri" w:hAnsi="Candara" w:cs="Times New Roman"/>
          <w:color w:val="000000"/>
          <w:sz w:val="18"/>
          <w:szCs w:val="18"/>
        </w:rPr>
        <w:t xml:space="preserve"> </w:t>
      </w:r>
      <w:r w:rsidR="002B6558">
        <w:rPr>
          <w:rFonts w:ascii="Candara" w:eastAsia="Calibri" w:hAnsi="Candara" w:cs="Times New Roman"/>
          <w:color w:val="000000"/>
          <w:sz w:val="18"/>
          <w:szCs w:val="18"/>
        </w:rPr>
        <w:t>codice fiscale, indirizzo di residenza, ragione sociale, codice cliente, ecc.)</w:t>
      </w:r>
      <w:r w:rsidR="0005201F">
        <w:rPr>
          <w:rFonts w:ascii="Candara" w:eastAsia="Calibri" w:hAnsi="Candara" w:cs="Times New Roman"/>
          <w:color w:val="000000"/>
          <w:sz w:val="18"/>
          <w:szCs w:val="18"/>
        </w:rPr>
        <w:t>;</w:t>
      </w:r>
    </w:p>
    <w:p w14:paraId="7CD6337A" w14:textId="3203AE0C" w:rsidR="0005201F" w:rsidRDefault="0005201F" w:rsidP="00ED43B5">
      <w:pPr>
        <w:numPr>
          <w:ilvl w:val="0"/>
          <w:numId w:val="3"/>
        </w:num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t>dati relativi al contratto (codice contratto, data inizio e fine validità, stato del contratto, tipologia contratto, ecc.)</w:t>
      </w:r>
      <w:r w:rsidR="004C195B">
        <w:rPr>
          <w:rFonts w:ascii="Candara" w:eastAsia="Calibri" w:hAnsi="Candara" w:cs="Times New Roman"/>
          <w:color w:val="000000"/>
          <w:sz w:val="18"/>
          <w:szCs w:val="18"/>
        </w:rPr>
        <w:t>;</w:t>
      </w:r>
    </w:p>
    <w:p w14:paraId="5238D24F" w14:textId="0776E339" w:rsidR="004C195B" w:rsidRDefault="004C195B" w:rsidP="00ED43B5">
      <w:pPr>
        <w:numPr>
          <w:ilvl w:val="0"/>
          <w:numId w:val="3"/>
        </w:num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t>dati relativi ad abitudini e scelte di consumo.</w:t>
      </w:r>
    </w:p>
    <w:p w14:paraId="6539CB5E" w14:textId="03D0F691"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FINALITÀ E BASE GIURIDICA DEL TRATTAMENTO</w:t>
      </w:r>
      <w:r w:rsidR="002B6558">
        <w:rPr>
          <w:rFonts w:ascii="Candara" w:eastAsia="Calibri" w:hAnsi="Candara" w:cs="Times New Roman"/>
          <w:b/>
          <w:bCs/>
          <w:sz w:val="18"/>
          <w:szCs w:val="18"/>
        </w:rPr>
        <w:t xml:space="preserve"> </w:t>
      </w:r>
    </w:p>
    <w:p w14:paraId="753BC4F0" w14:textId="77777777"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I dati personali da lei forniti saranno trattati per le seguenti finalità:</w:t>
      </w:r>
    </w:p>
    <w:p w14:paraId="658FDD4F" w14:textId="77777777" w:rsidR="00502090" w:rsidRDefault="00502090" w:rsidP="00502090">
      <w:pPr>
        <w:pStyle w:val="Paragrafoelenco"/>
        <w:numPr>
          <w:ilvl w:val="0"/>
          <w:numId w:val="4"/>
        </w:numPr>
        <w:spacing w:after="60" w:line="240" w:lineRule="auto"/>
        <w:jc w:val="both"/>
        <w:rPr>
          <w:rFonts w:ascii="Candara" w:eastAsia="Calibri" w:hAnsi="Candara" w:cs="Times New Roman"/>
          <w:sz w:val="18"/>
          <w:szCs w:val="18"/>
        </w:rPr>
      </w:pPr>
      <w:r w:rsidRPr="00502090">
        <w:rPr>
          <w:rFonts w:ascii="Candara" w:eastAsia="Calibri" w:hAnsi="Candara" w:cs="Times New Roman"/>
          <w:sz w:val="18"/>
          <w:szCs w:val="18"/>
        </w:rPr>
        <w:t xml:space="preserve">registrazione allo sportello online e fruizione dei servizi online (es. paga online e bolletta online) e dei servizi offerti nell’area SERVIZIO CLIENTI e attività amministrativo-contabili connesse, invio di comunicazioni di servizio strettamente correlate al contratto in essere; </w:t>
      </w:r>
    </w:p>
    <w:p w14:paraId="1F574896" w14:textId="77777777" w:rsidR="00502090" w:rsidRDefault="00502090" w:rsidP="00502090">
      <w:pPr>
        <w:pStyle w:val="Paragrafoelenco"/>
        <w:numPr>
          <w:ilvl w:val="0"/>
          <w:numId w:val="4"/>
        </w:numPr>
        <w:spacing w:after="60" w:line="240" w:lineRule="auto"/>
        <w:jc w:val="both"/>
        <w:rPr>
          <w:rFonts w:ascii="Candara" w:eastAsia="Calibri" w:hAnsi="Candara" w:cs="Times New Roman"/>
          <w:sz w:val="18"/>
          <w:szCs w:val="18"/>
        </w:rPr>
      </w:pPr>
      <w:r w:rsidRPr="00502090">
        <w:rPr>
          <w:rFonts w:ascii="Candara" w:eastAsia="Calibri" w:hAnsi="Candara" w:cs="Times New Roman"/>
          <w:sz w:val="18"/>
          <w:szCs w:val="18"/>
        </w:rPr>
        <w:t xml:space="preserve">invio di comunicazioni commerciali/promozionali/questionari finalizzati alla valutazione del grado di soddisfazione del Cliente, da parte del Titolare, mediante invio di SMS/chat e/o e-mail, anche mediante eventuale iscrizione in una mailing list, ed eventualmente via telefono; </w:t>
      </w:r>
    </w:p>
    <w:p w14:paraId="31414042" w14:textId="470221CD" w:rsidR="00502090" w:rsidRDefault="00502090" w:rsidP="00502090">
      <w:pPr>
        <w:pStyle w:val="Paragrafoelenco"/>
        <w:numPr>
          <w:ilvl w:val="0"/>
          <w:numId w:val="4"/>
        </w:numPr>
        <w:spacing w:after="60" w:line="240" w:lineRule="auto"/>
        <w:jc w:val="both"/>
        <w:rPr>
          <w:rFonts w:ascii="Candara" w:eastAsia="Calibri" w:hAnsi="Candara" w:cs="Times New Roman"/>
          <w:sz w:val="18"/>
          <w:szCs w:val="18"/>
        </w:rPr>
      </w:pPr>
      <w:r w:rsidRPr="00502090">
        <w:rPr>
          <w:rFonts w:ascii="Candara" w:eastAsia="Calibri" w:hAnsi="Candara" w:cs="Times New Roman"/>
          <w:sz w:val="18"/>
          <w:szCs w:val="18"/>
        </w:rPr>
        <w:t>attività di profilazione, per consentire al Titolare di elaborare delle offerte di servizi sulla base delle abitudini e scelte di consumo</w:t>
      </w:r>
      <w:r>
        <w:rPr>
          <w:rFonts w:ascii="Candara" w:eastAsia="Calibri" w:hAnsi="Candara" w:cs="Times New Roman"/>
          <w:sz w:val="18"/>
          <w:szCs w:val="18"/>
        </w:rPr>
        <w:t>;</w:t>
      </w:r>
    </w:p>
    <w:p w14:paraId="7064E9C1" w14:textId="5D5ED38F" w:rsidR="00502090" w:rsidRPr="00502090" w:rsidRDefault="00502090" w:rsidP="00502090">
      <w:pPr>
        <w:pStyle w:val="Paragrafoelenco"/>
        <w:numPr>
          <w:ilvl w:val="0"/>
          <w:numId w:val="4"/>
        </w:numPr>
        <w:spacing w:after="60" w:line="240" w:lineRule="auto"/>
        <w:jc w:val="both"/>
        <w:rPr>
          <w:rFonts w:ascii="Candara" w:eastAsia="Calibri" w:hAnsi="Candara" w:cs="Times New Roman"/>
          <w:sz w:val="18"/>
          <w:szCs w:val="18"/>
        </w:rPr>
      </w:pPr>
      <w:r w:rsidRPr="00502090">
        <w:rPr>
          <w:rFonts w:ascii="Candara" w:eastAsia="Calibri" w:hAnsi="Candara" w:cs="Times New Roman"/>
          <w:sz w:val="18"/>
          <w:szCs w:val="18"/>
        </w:rPr>
        <w:t>invio di comunicazioni informative rivolte ai clienti attivi al fine di efficientare i processi in essere (es. proposta di dematerializzazione della bolletta e servizi accessori)</w:t>
      </w:r>
      <w:r>
        <w:rPr>
          <w:rFonts w:ascii="Candara" w:eastAsia="Calibri" w:hAnsi="Candara" w:cs="Times New Roman"/>
          <w:sz w:val="18"/>
          <w:szCs w:val="18"/>
        </w:rPr>
        <w:t>.</w:t>
      </w:r>
    </w:p>
    <w:p w14:paraId="177CACD5" w14:textId="0F370EE0" w:rsidR="00D70EE5" w:rsidRDefault="00D70EE5" w:rsidP="00C12581">
      <w:pPr>
        <w:spacing w:after="60" w:line="240" w:lineRule="auto"/>
        <w:jc w:val="both"/>
        <w:rPr>
          <w:rFonts w:ascii="Candara" w:eastAsia="Calibri" w:hAnsi="Candara" w:cs="Times New Roman"/>
          <w:iCs/>
          <w:color w:val="000000"/>
          <w:sz w:val="18"/>
          <w:szCs w:val="18"/>
        </w:rPr>
      </w:pPr>
      <w:r w:rsidRPr="00C12581">
        <w:rPr>
          <w:rFonts w:ascii="Candara" w:eastAsia="Calibri" w:hAnsi="Candara" w:cs="Times New Roman"/>
          <w:iCs/>
          <w:color w:val="000000"/>
          <w:sz w:val="18"/>
          <w:szCs w:val="18"/>
        </w:rPr>
        <w:t>Il trattamento</w:t>
      </w:r>
      <w:r>
        <w:rPr>
          <w:rFonts w:ascii="Candara" w:eastAsia="Calibri" w:hAnsi="Candara" w:cs="Times New Roman"/>
          <w:iCs/>
          <w:color w:val="000000"/>
          <w:sz w:val="18"/>
          <w:szCs w:val="18"/>
        </w:rPr>
        <w:t xml:space="preserve"> dei suoi dati personali per la finalità di cui al punto a)</w:t>
      </w:r>
      <w:r w:rsidRPr="00C12581">
        <w:rPr>
          <w:rFonts w:ascii="Candara" w:eastAsia="Calibri" w:hAnsi="Candara" w:cs="Times New Roman"/>
          <w:iCs/>
          <w:color w:val="000000"/>
          <w:sz w:val="18"/>
          <w:szCs w:val="18"/>
        </w:rPr>
        <w:t xml:space="preserve"> è lecito in quanto effettuato per l’adempimento di obblighi contrattual</w:t>
      </w:r>
      <w:r>
        <w:rPr>
          <w:rFonts w:ascii="Candara" w:eastAsia="Calibri" w:hAnsi="Candara" w:cs="Times New Roman"/>
          <w:iCs/>
          <w:color w:val="000000"/>
          <w:sz w:val="18"/>
          <w:szCs w:val="18"/>
        </w:rPr>
        <w:t>i.</w:t>
      </w:r>
    </w:p>
    <w:p w14:paraId="562E7710" w14:textId="2D70375B" w:rsidR="00C12581" w:rsidRDefault="00C12581" w:rsidP="00C12581">
      <w:pPr>
        <w:spacing w:after="60" w:line="240" w:lineRule="auto"/>
        <w:jc w:val="both"/>
        <w:rPr>
          <w:rFonts w:ascii="Candara" w:eastAsia="Calibri" w:hAnsi="Candara" w:cs="Times New Roman"/>
          <w:iCs/>
          <w:color w:val="000000"/>
          <w:sz w:val="18"/>
          <w:szCs w:val="18"/>
        </w:rPr>
      </w:pPr>
      <w:r w:rsidRPr="00C12581">
        <w:rPr>
          <w:rFonts w:ascii="Candara" w:eastAsia="Calibri" w:hAnsi="Candara" w:cs="Times New Roman"/>
          <w:iCs/>
          <w:color w:val="000000"/>
          <w:sz w:val="18"/>
          <w:szCs w:val="18"/>
        </w:rPr>
        <w:t xml:space="preserve">Il </w:t>
      </w:r>
      <w:r w:rsidR="00D70EE5" w:rsidRPr="00C12581">
        <w:rPr>
          <w:rFonts w:ascii="Candara" w:eastAsia="Calibri" w:hAnsi="Candara" w:cs="Times New Roman"/>
          <w:iCs/>
          <w:color w:val="000000"/>
          <w:sz w:val="18"/>
          <w:szCs w:val="18"/>
        </w:rPr>
        <w:t>trattamento</w:t>
      </w:r>
      <w:r w:rsidR="00D70EE5">
        <w:rPr>
          <w:rFonts w:ascii="Candara" w:eastAsia="Calibri" w:hAnsi="Candara" w:cs="Times New Roman"/>
          <w:iCs/>
          <w:color w:val="000000"/>
          <w:sz w:val="18"/>
          <w:szCs w:val="18"/>
        </w:rPr>
        <w:t xml:space="preserve"> dei suoi dati personali per le finalità di cui alle lettere </w:t>
      </w:r>
      <w:r w:rsidR="00502090">
        <w:rPr>
          <w:rFonts w:ascii="Candara" w:eastAsia="Calibri" w:hAnsi="Candara" w:cs="Times New Roman"/>
          <w:iCs/>
          <w:color w:val="000000"/>
          <w:sz w:val="18"/>
          <w:szCs w:val="18"/>
        </w:rPr>
        <w:t>b</w:t>
      </w:r>
      <w:r w:rsidRPr="00C12581">
        <w:rPr>
          <w:rFonts w:ascii="Candara" w:eastAsia="Calibri" w:hAnsi="Candara" w:cs="Times New Roman"/>
          <w:iCs/>
          <w:color w:val="000000"/>
          <w:sz w:val="18"/>
          <w:szCs w:val="18"/>
        </w:rPr>
        <w:t xml:space="preserve">) </w:t>
      </w:r>
      <w:r w:rsidR="00D70EE5">
        <w:rPr>
          <w:rFonts w:ascii="Candara" w:eastAsia="Calibri" w:hAnsi="Candara" w:cs="Times New Roman"/>
          <w:iCs/>
          <w:color w:val="000000"/>
          <w:sz w:val="18"/>
          <w:szCs w:val="18"/>
        </w:rPr>
        <w:t xml:space="preserve">e </w:t>
      </w:r>
      <w:r w:rsidR="00502090">
        <w:rPr>
          <w:rFonts w:ascii="Candara" w:eastAsia="Calibri" w:hAnsi="Candara" w:cs="Times New Roman"/>
          <w:iCs/>
          <w:color w:val="000000"/>
          <w:sz w:val="18"/>
          <w:szCs w:val="18"/>
        </w:rPr>
        <w:t>c</w:t>
      </w:r>
      <w:r w:rsidR="00D70EE5">
        <w:rPr>
          <w:rFonts w:ascii="Candara" w:eastAsia="Calibri" w:hAnsi="Candara" w:cs="Times New Roman"/>
          <w:iCs/>
          <w:color w:val="000000"/>
          <w:sz w:val="18"/>
          <w:szCs w:val="18"/>
        </w:rPr>
        <w:t>)</w:t>
      </w:r>
      <w:r w:rsidR="00ED43B5">
        <w:rPr>
          <w:rFonts w:ascii="Candara" w:eastAsia="Calibri" w:hAnsi="Candara" w:cs="Times New Roman"/>
          <w:iCs/>
          <w:color w:val="000000"/>
          <w:sz w:val="18"/>
          <w:szCs w:val="18"/>
        </w:rPr>
        <w:t xml:space="preserve"> è lecito in quanto basato sul consenso </w:t>
      </w:r>
      <w:r w:rsidR="00D70EE5">
        <w:rPr>
          <w:rFonts w:ascii="Candara" w:eastAsia="Calibri" w:hAnsi="Candara" w:cs="Times New Roman"/>
          <w:iCs/>
          <w:color w:val="000000"/>
          <w:sz w:val="18"/>
          <w:szCs w:val="18"/>
        </w:rPr>
        <w:t>dell’interessato.</w:t>
      </w:r>
      <w:r w:rsidR="00ED43B5">
        <w:rPr>
          <w:rFonts w:ascii="Candara" w:eastAsia="Calibri" w:hAnsi="Candara" w:cs="Times New Roman"/>
          <w:iCs/>
          <w:color w:val="000000"/>
          <w:sz w:val="18"/>
          <w:szCs w:val="18"/>
        </w:rPr>
        <w:t xml:space="preserve"> Tale consenso potrà essere revocato in qualsiasi momento.</w:t>
      </w:r>
    </w:p>
    <w:p w14:paraId="45086AEF" w14:textId="3089C2FD" w:rsidR="00502090" w:rsidRPr="00C12581" w:rsidRDefault="00502090" w:rsidP="00C12581">
      <w:pPr>
        <w:spacing w:after="60" w:line="240" w:lineRule="auto"/>
        <w:jc w:val="both"/>
        <w:rPr>
          <w:rFonts w:ascii="Candara" w:eastAsia="Calibri" w:hAnsi="Candara" w:cs="Times New Roman"/>
          <w:iCs/>
          <w:color w:val="000000"/>
          <w:sz w:val="18"/>
          <w:szCs w:val="18"/>
        </w:rPr>
      </w:pPr>
      <w:r>
        <w:rPr>
          <w:rFonts w:ascii="Candara" w:eastAsia="Calibri" w:hAnsi="Candara" w:cs="Times New Roman"/>
          <w:iCs/>
          <w:color w:val="000000"/>
          <w:sz w:val="18"/>
          <w:szCs w:val="18"/>
        </w:rPr>
        <w:t xml:space="preserve">Il </w:t>
      </w:r>
      <w:r w:rsidRPr="00C12581">
        <w:rPr>
          <w:rFonts w:ascii="Candara" w:eastAsia="Calibri" w:hAnsi="Candara" w:cs="Times New Roman"/>
          <w:iCs/>
          <w:color w:val="000000"/>
          <w:sz w:val="18"/>
          <w:szCs w:val="18"/>
        </w:rPr>
        <w:t>trattamento</w:t>
      </w:r>
      <w:r>
        <w:rPr>
          <w:rFonts w:ascii="Candara" w:eastAsia="Calibri" w:hAnsi="Candara" w:cs="Times New Roman"/>
          <w:iCs/>
          <w:color w:val="000000"/>
          <w:sz w:val="18"/>
          <w:szCs w:val="18"/>
        </w:rPr>
        <w:t xml:space="preserve"> dei suoi dati personali per la finalità di cui al punto d)</w:t>
      </w:r>
      <w:r w:rsidRPr="00C12581">
        <w:rPr>
          <w:rFonts w:ascii="Candara" w:eastAsia="Calibri" w:hAnsi="Candara" w:cs="Times New Roman"/>
          <w:iCs/>
          <w:color w:val="000000"/>
          <w:sz w:val="18"/>
          <w:szCs w:val="18"/>
        </w:rPr>
        <w:t xml:space="preserve"> è lecito in quanto </w:t>
      </w:r>
      <w:r>
        <w:rPr>
          <w:rFonts w:ascii="Candara" w:eastAsia="Calibri" w:hAnsi="Candara" w:cs="Times New Roman"/>
          <w:iCs/>
          <w:color w:val="000000"/>
          <w:sz w:val="18"/>
          <w:szCs w:val="18"/>
        </w:rPr>
        <w:t>basato sul legittimo interesse del Titolare.</w:t>
      </w:r>
    </w:p>
    <w:p w14:paraId="57888C00"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COMUNICAZIONE E DIFFUSIONE DEI DATI</w:t>
      </w:r>
    </w:p>
    <w:p w14:paraId="2C6FBFA8" w14:textId="17BCB1F3" w:rsidR="00112714" w:rsidRPr="00112714" w:rsidRDefault="00112714" w:rsidP="004C195B">
      <w:p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sz w:val="18"/>
          <w:szCs w:val="18"/>
        </w:rPr>
        <w:t>I dati potranno essere comunicati</w:t>
      </w:r>
      <w:r w:rsidR="004C195B">
        <w:rPr>
          <w:rFonts w:ascii="Candara" w:eastAsia="Calibri" w:hAnsi="Candara" w:cs="Times New Roman"/>
          <w:sz w:val="18"/>
          <w:szCs w:val="18"/>
        </w:rPr>
        <w:t xml:space="preserve">, a titolo esemplificativo, </w:t>
      </w:r>
      <w:r w:rsidRPr="00112714">
        <w:rPr>
          <w:rFonts w:ascii="Candara" w:eastAsia="Calibri" w:hAnsi="Candara" w:cs="Times New Roman"/>
          <w:sz w:val="18"/>
          <w:szCs w:val="18"/>
        </w:rPr>
        <w:t>alle seguenti categorie di destinatari:</w:t>
      </w:r>
    </w:p>
    <w:p w14:paraId="561859D6" w14:textId="77777777" w:rsidR="00112714" w:rsidRPr="00112714" w:rsidRDefault="00112714" w:rsidP="004C195B">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Società del Gruppo CAP;</w:t>
      </w:r>
    </w:p>
    <w:p w14:paraId="7F3B3D5B" w14:textId="3FD7CDA9" w:rsidR="00112714" w:rsidRDefault="00112714" w:rsidP="004C195B">
      <w:pPr>
        <w:numPr>
          <w:ilvl w:val="0"/>
          <w:numId w:val="3"/>
        </w:num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 xml:space="preserve">soggetti che operano per conto del titolare in qualità di responsabile del trattamento, ai sensi dell’art. 28 del GDPR; </w:t>
      </w:r>
    </w:p>
    <w:p w14:paraId="08E3938C" w14:textId="77777777" w:rsidR="00ED43B5" w:rsidRPr="00ED43B5" w:rsidRDefault="00ED43B5" w:rsidP="004C195B">
      <w:pPr>
        <w:numPr>
          <w:ilvl w:val="0"/>
          <w:numId w:val="3"/>
        </w:numPr>
        <w:spacing w:after="60" w:line="240" w:lineRule="auto"/>
        <w:jc w:val="both"/>
        <w:rPr>
          <w:rFonts w:ascii="Candara" w:eastAsia="Calibri" w:hAnsi="Candara" w:cs="Times New Roman"/>
          <w:color w:val="000000"/>
          <w:sz w:val="18"/>
          <w:szCs w:val="18"/>
        </w:rPr>
      </w:pPr>
      <w:r w:rsidRPr="00ED43B5">
        <w:rPr>
          <w:rFonts w:ascii="Candara" w:eastAsia="Calibri" w:hAnsi="Candara" w:cs="Times New Roman"/>
          <w:color w:val="000000"/>
          <w:sz w:val="18"/>
          <w:szCs w:val="18"/>
        </w:rPr>
        <w:t>soggetti che forniscono servizi per la gestione del sistema informativo usato da Cap Holding S.p.A. e delle reti di</w:t>
      </w:r>
    </w:p>
    <w:p w14:paraId="1DA00E12" w14:textId="77777777" w:rsidR="00ED43B5" w:rsidRPr="00ED43B5" w:rsidRDefault="00ED43B5" w:rsidP="004C195B">
      <w:pPr>
        <w:spacing w:after="60" w:line="240" w:lineRule="auto"/>
        <w:ind w:left="360"/>
        <w:jc w:val="both"/>
        <w:rPr>
          <w:rFonts w:ascii="Candara" w:eastAsia="Calibri" w:hAnsi="Candara" w:cs="Times New Roman"/>
          <w:color w:val="000000"/>
          <w:sz w:val="18"/>
          <w:szCs w:val="18"/>
        </w:rPr>
      </w:pPr>
      <w:r w:rsidRPr="00ED43B5">
        <w:rPr>
          <w:rFonts w:ascii="Candara" w:eastAsia="Calibri" w:hAnsi="Candara" w:cs="Times New Roman"/>
          <w:color w:val="000000"/>
          <w:sz w:val="18"/>
          <w:szCs w:val="18"/>
        </w:rPr>
        <w:t>telecomunicazioni;</w:t>
      </w:r>
    </w:p>
    <w:p w14:paraId="20488276" w14:textId="256107B0" w:rsidR="00ED43B5" w:rsidRDefault="00ED43B5" w:rsidP="004C195B">
      <w:pPr>
        <w:numPr>
          <w:ilvl w:val="0"/>
          <w:numId w:val="3"/>
        </w:numPr>
        <w:spacing w:after="60" w:line="240" w:lineRule="auto"/>
        <w:jc w:val="both"/>
        <w:rPr>
          <w:rFonts w:ascii="Candara" w:eastAsia="Calibri" w:hAnsi="Candara" w:cs="Times New Roman"/>
          <w:color w:val="000000"/>
          <w:sz w:val="18"/>
          <w:szCs w:val="18"/>
        </w:rPr>
      </w:pPr>
      <w:r w:rsidRPr="00ED43B5">
        <w:rPr>
          <w:rFonts w:ascii="Candara" w:eastAsia="Calibri" w:hAnsi="Candara" w:cs="Times New Roman"/>
          <w:color w:val="000000"/>
          <w:sz w:val="18"/>
          <w:szCs w:val="18"/>
        </w:rPr>
        <w:t>liberi professionisti, studi o società nell’ambito di rapporti di assistenza e consulenza;</w:t>
      </w:r>
    </w:p>
    <w:p w14:paraId="65ECC186" w14:textId="77777777" w:rsidR="004C195B" w:rsidRPr="00112714" w:rsidRDefault="004C195B" w:rsidP="004C195B">
      <w:pPr>
        <w:numPr>
          <w:ilvl w:val="0"/>
          <w:numId w:val="3"/>
        </w:numPr>
        <w:spacing w:after="60" w:line="240" w:lineRule="auto"/>
        <w:jc w:val="both"/>
        <w:rPr>
          <w:rFonts w:ascii="Candara" w:eastAsia="Calibri" w:hAnsi="Candara" w:cs="Times New Roman"/>
          <w:color w:val="000000"/>
          <w:sz w:val="18"/>
          <w:szCs w:val="18"/>
        </w:rPr>
      </w:pPr>
      <w:r w:rsidRPr="00ED43B5">
        <w:rPr>
          <w:rFonts w:ascii="Candara" w:eastAsia="Calibri" w:hAnsi="Candara" w:cs="Times New Roman"/>
          <w:color w:val="000000"/>
          <w:sz w:val="18"/>
          <w:szCs w:val="18"/>
        </w:rPr>
        <w:t>autorità competenti per adempimenti di obblighi di leggi e/o di disposizioni di organi pubblici, su richiesta;</w:t>
      </w:r>
    </w:p>
    <w:p w14:paraId="1670A708" w14:textId="57B8EE08" w:rsidR="004C195B" w:rsidRPr="00ED43B5" w:rsidRDefault="004C195B" w:rsidP="004C195B">
      <w:pPr>
        <w:numPr>
          <w:ilvl w:val="0"/>
          <w:numId w:val="3"/>
        </w:num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t>in caso di finalità amministrativo contabile, i dati potranno eventualmente essere trasmessi a società di informazione commerciale per la valutazione della solvibilità e delle abitudini di pagamento e/o a soggetti per finalità di recupero crediti</w:t>
      </w:r>
    </w:p>
    <w:p w14:paraId="7D12385D" w14:textId="77777777" w:rsidR="00112714" w:rsidRPr="00112714" w:rsidRDefault="00112714" w:rsidP="004C195B">
      <w:p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L’elenco dei Responsabili del trattamento è costantemente aggiornato e disponibile presso la sede del Titolare.</w:t>
      </w:r>
    </w:p>
    <w:p w14:paraId="3F093E2C" w14:textId="1D53088A" w:rsidR="00112714" w:rsidRDefault="00112714" w:rsidP="004C195B">
      <w:pPr>
        <w:spacing w:after="60" w:line="240" w:lineRule="auto"/>
        <w:jc w:val="both"/>
        <w:rPr>
          <w:rFonts w:ascii="Candara" w:eastAsia="Calibri" w:hAnsi="Candara" w:cs="Times New Roman"/>
          <w:color w:val="000000"/>
          <w:sz w:val="18"/>
          <w:szCs w:val="18"/>
        </w:rPr>
      </w:pPr>
      <w:r w:rsidRPr="00112714">
        <w:rPr>
          <w:rFonts w:ascii="Candara" w:eastAsia="Calibri" w:hAnsi="Candara" w:cs="Times New Roman"/>
          <w:color w:val="000000"/>
          <w:sz w:val="18"/>
          <w:szCs w:val="18"/>
        </w:rPr>
        <w:t>I dati non saranno oggetto di diffusione</w:t>
      </w:r>
      <w:r w:rsidR="00C2476B">
        <w:rPr>
          <w:rFonts w:ascii="Candara" w:eastAsia="Calibri" w:hAnsi="Candara" w:cs="Times New Roman"/>
          <w:color w:val="000000"/>
          <w:sz w:val="18"/>
          <w:szCs w:val="18"/>
        </w:rPr>
        <w:t>.</w:t>
      </w:r>
    </w:p>
    <w:p w14:paraId="0436C1ED" w14:textId="673DC7E4" w:rsidR="00C2476B" w:rsidRPr="00112714" w:rsidRDefault="00C2476B" w:rsidP="00C2476B">
      <w:pPr>
        <w:numPr>
          <w:ilvl w:val="0"/>
          <w:numId w:val="2"/>
        </w:numPr>
        <w:spacing w:before="240" w:after="60" w:line="240" w:lineRule="auto"/>
        <w:ind w:left="284" w:hanging="284"/>
        <w:jc w:val="both"/>
        <w:rPr>
          <w:rFonts w:ascii="Candara" w:eastAsia="Calibri" w:hAnsi="Candara" w:cs="Times New Roman"/>
          <w:b/>
          <w:bCs/>
          <w:sz w:val="18"/>
          <w:szCs w:val="18"/>
        </w:rPr>
      </w:pPr>
      <w:r>
        <w:rPr>
          <w:rFonts w:ascii="Candara" w:eastAsia="Calibri" w:hAnsi="Candara" w:cs="Times New Roman"/>
          <w:b/>
          <w:bCs/>
          <w:sz w:val="18"/>
          <w:szCs w:val="18"/>
        </w:rPr>
        <w:t>TRASFERIMENTI AL DI FUORI DELL’UNIONE EUROPEA</w:t>
      </w:r>
    </w:p>
    <w:p w14:paraId="157B6ACE" w14:textId="355CF6A2" w:rsidR="00C2476B" w:rsidRDefault="00C2476B" w:rsidP="00112714">
      <w:p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t xml:space="preserve">I dati personali verranno archiviati ed elaborati all’interno dell’Unione Europea. </w:t>
      </w:r>
    </w:p>
    <w:p w14:paraId="4A6E873B" w14:textId="24E82E19" w:rsidR="00C2476B" w:rsidRPr="00112714" w:rsidRDefault="00C2476B" w:rsidP="00112714">
      <w:p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lastRenderedPageBreak/>
        <w:t>In caso di eventuali trattamenti di dati personali al di fuori dell’Unione Europea, gli stessi avverranno unicamente previa adozione di adeguate garanzie, come previsto dalla normativa cogente.</w:t>
      </w:r>
    </w:p>
    <w:p w14:paraId="60A2F786"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MODALITÀ DEL TRATTAMENTO E PERIODO DI CONSERVAZIONE</w:t>
      </w:r>
    </w:p>
    <w:p w14:paraId="66FEABD7" w14:textId="77777777"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Il trattamento sarà svolto da soggetti autorizzati dal titolare tramite strumenti informatici e manuali, con logiche strettamente correlate alle finalità indicate e, comunque, in modo da garantire la sicurezza e la riservatezza dei dati.</w:t>
      </w:r>
    </w:p>
    <w:p w14:paraId="127C9543" w14:textId="12F78A50" w:rsidR="00ED43B5"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 xml:space="preserve">Nel rispetto di quanto previsto dall’art. 5 comma 1 lett. e) del GDPR, i dati saranno conservati in una forma che consenta l’identificazione degli interessati </w:t>
      </w:r>
      <w:r w:rsidR="00ED43B5">
        <w:rPr>
          <w:rFonts w:ascii="Candara" w:eastAsia="Calibri" w:hAnsi="Candara" w:cs="Times New Roman"/>
          <w:sz w:val="18"/>
          <w:szCs w:val="18"/>
        </w:rPr>
        <w:t>secondo i seguenti criteri:</w:t>
      </w:r>
    </w:p>
    <w:p w14:paraId="7D6EA9F7" w14:textId="21186461" w:rsidR="00ED43B5" w:rsidRPr="00ED43B5" w:rsidRDefault="00ED43B5" w:rsidP="00ED43B5">
      <w:pPr>
        <w:numPr>
          <w:ilvl w:val="0"/>
          <w:numId w:val="3"/>
        </w:numPr>
        <w:spacing w:after="60" w:line="240" w:lineRule="auto"/>
        <w:jc w:val="both"/>
        <w:rPr>
          <w:rFonts w:ascii="Candara" w:eastAsia="Calibri" w:hAnsi="Candara" w:cs="Times New Roman"/>
          <w:color w:val="000000"/>
          <w:sz w:val="18"/>
          <w:szCs w:val="18"/>
        </w:rPr>
      </w:pPr>
      <w:r w:rsidRPr="00ED43B5">
        <w:rPr>
          <w:rFonts w:ascii="Candara" w:eastAsia="Calibri" w:hAnsi="Candara" w:cs="Times New Roman"/>
          <w:color w:val="000000"/>
          <w:sz w:val="18"/>
          <w:szCs w:val="18"/>
        </w:rPr>
        <w:t>per un arco di tempo non superiore al conseguimento delle finalità per le quali sono trattate</w:t>
      </w:r>
      <w:r w:rsidR="006A692B">
        <w:rPr>
          <w:rFonts w:ascii="Candara" w:eastAsia="Calibri" w:hAnsi="Candara" w:cs="Times New Roman"/>
          <w:color w:val="000000"/>
          <w:sz w:val="18"/>
          <w:szCs w:val="18"/>
        </w:rPr>
        <w:t xml:space="preserve">, </w:t>
      </w:r>
      <w:r w:rsidRPr="00ED43B5">
        <w:rPr>
          <w:rFonts w:ascii="Candara" w:eastAsia="Calibri" w:hAnsi="Candara" w:cs="Times New Roman"/>
          <w:color w:val="000000"/>
          <w:sz w:val="18"/>
          <w:szCs w:val="18"/>
        </w:rPr>
        <w:t xml:space="preserve">qualora non diversamente previsto da obblighi normativi o contrattuali; </w:t>
      </w:r>
    </w:p>
    <w:p w14:paraId="197B6AE2" w14:textId="5F9DDA2A" w:rsidR="00ED43B5" w:rsidRPr="00ED43B5" w:rsidRDefault="00ED43B5" w:rsidP="00ED43B5">
      <w:pPr>
        <w:numPr>
          <w:ilvl w:val="0"/>
          <w:numId w:val="3"/>
        </w:numPr>
        <w:spacing w:after="60" w:line="240" w:lineRule="auto"/>
        <w:jc w:val="both"/>
        <w:rPr>
          <w:rFonts w:ascii="Candara" w:eastAsia="Calibri" w:hAnsi="Candara" w:cs="Times New Roman"/>
          <w:color w:val="000000"/>
          <w:sz w:val="18"/>
          <w:szCs w:val="18"/>
        </w:rPr>
      </w:pPr>
      <w:r w:rsidRPr="00ED43B5">
        <w:rPr>
          <w:rFonts w:ascii="Candara" w:eastAsia="Calibri" w:hAnsi="Candara" w:cs="Times New Roman"/>
          <w:color w:val="000000"/>
          <w:sz w:val="18"/>
          <w:szCs w:val="18"/>
        </w:rPr>
        <w:t>per ottemperare a specifici obblighi normativi o contrattuali;</w:t>
      </w:r>
    </w:p>
    <w:p w14:paraId="650B4BB7" w14:textId="410876EA" w:rsidR="00112714" w:rsidRPr="001A1AB9" w:rsidRDefault="00ED43B5" w:rsidP="00ED43B5">
      <w:pPr>
        <w:numPr>
          <w:ilvl w:val="0"/>
          <w:numId w:val="3"/>
        </w:numPr>
        <w:spacing w:after="60" w:line="240" w:lineRule="auto"/>
        <w:jc w:val="both"/>
        <w:rPr>
          <w:rFonts w:ascii="Candara" w:eastAsia="Calibri" w:hAnsi="Candara" w:cs="Times New Roman"/>
          <w:sz w:val="18"/>
          <w:szCs w:val="18"/>
        </w:rPr>
      </w:pPr>
      <w:r w:rsidRPr="00ED43B5">
        <w:rPr>
          <w:rFonts w:ascii="Candara" w:eastAsia="Calibri" w:hAnsi="Candara" w:cs="Times New Roman"/>
          <w:color w:val="000000"/>
          <w:sz w:val="18"/>
          <w:szCs w:val="18"/>
        </w:rPr>
        <w:t>qualora</w:t>
      </w:r>
      <w:r w:rsidRPr="00ED43B5">
        <w:rPr>
          <w:rFonts w:ascii="Candara" w:eastAsia="Calibri" w:hAnsi="Candara" w:cs="Times New Roman"/>
          <w:sz w:val="18"/>
          <w:szCs w:val="18"/>
        </w:rPr>
        <w:t xml:space="preserve"> applicabile e legittimo, fino ad eventuale richiesta di cancellazione da parte dell’interessato.</w:t>
      </w:r>
    </w:p>
    <w:p w14:paraId="7D64AB3B" w14:textId="77777777" w:rsidR="00112714" w:rsidRPr="00112714" w:rsidRDefault="00112714" w:rsidP="00112714">
      <w:pPr>
        <w:numPr>
          <w:ilvl w:val="0"/>
          <w:numId w:val="2"/>
        </w:numPr>
        <w:spacing w:before="240" w:after="60" w:line="240" w:lineRule="auto"/>
        <w:ind w:left="284" w:hanging="284"/>
        <w:jc w:val="both"/>
        <w:rPr>
          <w:rFonts w:ascii="Candara" w:eastAsia="Calibri" w:hAnsi="Candara" w:cs="Times New Roman"/>
          <w:b/>
          <w:bCs/>
          <w:sz w:val="18"/>
          <w:szCs w:val="18"/>
        </w:rPr>
      </w:pPr>
      <w:r w:rsidRPr="00112714">
        <w:rPr>
          <w:rFonts w:ascii="Candara" w:eastAsia="Calibri" w:hAnsi="Candara" w:cs="Times New Roman"/>
          <w:b/>
          <w:bCs/>
          <w:sz w:val="18"/>
          <w:szCs w:val="18"/>
        </w:rPr>
        <w:t>DIRITTI DEGLI INTERESSATI</w:t>
      </w:r>
    </w:p>
    <w:p w14:paraId="1A09EB06" w14:textId="77777777" w:rsidR="00112714" w:rsidRPr="00112714" w:rsidRDefault="00112714" w:rsidP="00112714">
      <w:pPr>
        <w:spacing w:after="60" w:line="240" w:lineRule="auto"/>
        <w:jc w:val="both"/>
        <w:rPr>
          <w:rFonts w:ascii="Candara" w:eastAsia="Calibri" w:hAnsi="Candara" w:cs="Times New Roman"/>
          <w:sz w:val="18"/>
          <w:szCs w:val="18"/>
        </w:rPr>
      </w:pPr>
      <w:r w:rsidRPr="00112714">
        <w:rPr>
          <w:rFonts w:ascii="Candara" w:eastAsia="Calibri" w:hAnsi="Candara" w:cs="Times New Roman"/>
          <w:sz w:val="18"/>
          <w:szCs w:val="18"/>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 (artt. 15 e 16 del GDPR). Inoltre, gli interessati hanno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098A10F0" w14:textId="77777777" w:rsidR="00112714" w:rsidRPr="00112714" w:rsidRDefault="00112714" w:rsidP="00112714">
      <w:pPr>
        <w:spacing w:after="0" w:line="240" w:lineRule="auto"/>
        <w:jc w:val="both"/>
        <w:rPr>
          <w:rFonts w:ascii="Candara" w:eastAsia="Calibri" w:hAnsi="Candara" w:cs="Times New Roman"/>
          <w:sz w:val="18"/>
          <w:szCs w:val="18"/>
        </w:rPr>
      </w:pPr>
      <w:r w:rsidRPr="00112714">
        <w:rPr>
          <w:rFonts w:ascii="Candara" w:eastAsia="Calibri" w:hAnsi="Candara" w:cs="Times New Roman"/>
          <w:sz w:val="18"/>
          <w:szCs w:val="18"/>
        </w:rPr>
        <w:t xml:space="preserve">Tali diritti sono esercitabili mediante comunicazione scritta da inviarsi all’indirizzo </w:t>
      </w:r>
      <w:hyperlink r:id="rId8" w:history="1">
        <w:r w:rsidRPr="00112714">
          <w:rPr>
            <w:rFonts w:ascii="Candara" w:eastAsia="Calibri" w:hAnsi="Candara" w:cs="Times New Roman"/>
            <w:color w:val="0000FF"/>
            <w:sz w:val="18"/>
            <w:szCs w:val="18"/>
            <w:u w:val="single"/>
          </w:rPr>
          <w:t>privacy@gruppocap.it</w:t>
        </w:r>
      </w:hyperlink>
      <w:r w:rsidRPr="00112714">
        <w:rPr>
          <w:rFonts w:ascii="Candara" w:eastAsia="Calibri" w:hAnsi="Candara" w:cs="Times New Roman"/>
          <w:sz w:val="18"/>
          <w:szCs w:val="18"/>
        </w:rPr>
        <w:t xml:space="preserve"> oppure </w:t>
      </w:r>
      <w:hyperlink r:id="rId9" w:history="1">
        <w:r w:rsidRPr="00112714">
          <w:rPr>
            <w:rFonts w:ascii="Candara" w:eastAsia="Calibri" w:hAnsi="Candara" w:cs="Times New Roman"/>
            <w:color w:val="0000FF"/>
            <w:sz w:val="18"/>
            <w:szCs w:val="18"/>
            <w:u w:val="single"/>
          </w:rPr>
          <w:t>dpo@gruppocap.it</w:t>
        </w:r>
      </w:hyperlink>
      <w:r w:rsidRPr="00112714">
        <w:rPr>
          <w:rFonts w:ascii="Candara" w:eastAsia="Calibri" w:hAnsi="Candara" w:cs="Times New Roman"/>
          <w:sz w:val="18"/>
          <w:szCs w:val="18"/>
        </w:rPr>
        <w:t xml:space="preserve">. Il Titolare, anche tramite le strutture designate, provvederà a prendere in carico la Sua richiesta e a </w:t>
      </w:r>
      <w:proofErr w:type="spellStart"/>
      <w:r w:rsidRPr="00112714">
        <w:rPr>
          <w:rFonts w:ascii="Candara" w:eastAsia="Calibri" w:hAnsi="Candara" w:cs="Times New Roman"/>
          <w:sz w:val="18"/>
          <w:szCs w:val="18"/>
        </w:rPr>
        <w:t>fornirLe</w:t>
      </w:r>
      <w:proofErr w:type="spellEnd"/>
      <w:r w:rsidRPr="00112714">
        <w:rPr>
          <w:rFonts w:ascii="Candara" w:eastAsia="Calibri" w:hAnsi="Candara" w:cs="Times New Roman"/>
          <w:sz w:val="18"/>
          <w:szCs w:val="18"/>
        </w:rPr>
        <w:t>, senza ingiustificato ritardo, le informazioni relative all’azione intrapresa riguardo alla Sua richiesta.</w:t>
      </w:r>
    </w:p>
    <w:p w14:paraId="10B86CCE" w14:textId="77777777" w:rsidR="00112714" w:rsidRPr="00112714" w:rsidRDefault="00112714" w:rsidP="00112714">
      <w:pPr>
        <w:spacing w:after="0" w:line="240" w:lineRule="auto"/>
        <w:jc w:val="both"/>
        <w:rPr>
          <w:rFonts w:ascii="Candara" w:eastAsia="Calibri" w:hAnsi="Candara" w:cs="Times New Roman"/>
          <w:sz w:val="18"/>
          <w:szCs w:val="18"/>
        </w:rPr>
      </w:pPr>
    </w:p>
    <w:p w14:paraId="0E32D55C" w14:textId="77777777" w:rsidR="00112714" w:rsidRPr="00112714" w:rsidRDefault="00112714" w:rsidP="00112714">
      <w:pPr>
        <w:spacing w:after="0" w:line="240" w:lineRule="auto"/>
        <w:rPr>
          <w:rFonts w:ascii="Candara" w:eastAsia="Calibri" w:hAnsi="Candara" w:cs="Times New Roman"/>
          <w:b/>
          <w:sz w:val="18"/>
          <w:szCs w:val="18"/>
        </w:rPr>
      </w:pPr>
      <w:r w:rsidRPr="00112714">
        <w:rPr>
          <w:rFonts w:ascii="Candara" w:eastAsia="Calibri" w:hAnsi="Candara" w:cs="Times New Roman"/>
          <w:b/>
          <w:sz w:val="18"/>
          <w:szCs w:val="18"/>
        </w:rPr>
        <w:t>IL TITOLARE DEL TRATTAMENTO</w:t>
      </w:r>
    </w:p>
    <w:p w14:paraId="71DA0603" w14:textId="410647AA" w:rsidR="00112714" w:rsidRPr="004E66BF" w:rsidRDefault="00ED43B5" w:rsidP="00112714">
      <w:pPr>
        <w:spacing w:after="0" w:line="240" w:lineRule="auto"/>
        <w:rPr>
          <w:rFonts w:ascii="Candara" w:eastAsia="Calibri" w:hAnsi="Candara" w:cs="Times New Roman"/>
          <w:sz w:val="18"/>
          <w:szCs w:val="18"/>
        </w:rPr>
      </w:pPr>
      <w:r w:rsidRPr="004E66BF">
        <w:rPr>
          <w:rFonts w:ascii="Candara" w:eastAsia="Calibri" w:hAnsi="Candara" w:cs="Times New Roman"/>
          <w:b/>
          <w:sz w:val="18"/>
          <w:szCs w:val="18"/>
        </w:rPr>
        <w:t>CAP HOLDING S.P.A.</w:t>
      </w:r>
    </w:p>
    <w:p w14:paraId="5425905C" w14:textId="77777777" w:rsidR="00112714" w:rsidRPr="004E66BF" w:rsidRDefault="00112714" w:rsidP="00112714">
      <w:pPr>
        <w:spacing w:after="0" w:line="240" w:lineRule="auto"/>
        <w:rPr>
          <w:rFonts w:ascii="Candara" w:eastAsia="Calibri" w:hAnsi="Candara" w:cs="Times New Roman"/>
          <w:sz w:val="18"/>
          <w:szCs w:val="18"/>
        </w:rPr>
      </w:pPr>
    </w:p>
    <w:p w14:paraId="51B1AC8B" w14:textId="77777777" w:rsidR="002C547F" w:rsidRDefault="002C547F"/>
    <w:sectPr w:rsidR="002C547F" w:rsidSect="0093260F">
      <w:headerReference w:type="default" r:id="rId10"/>
      <w:footerReference w:type="default" r:id="rId11"/>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A2BB" w14:textId="77777777" w:rsidR="001749A3" w:rsidRDefault="001749A3">
      <w:pPr>
        <w:spacing w:after="0" w:line="240" w:lineRule="auto"/>
      </w:pPr>
      <w:r>
        <w:separator/>
      </w:r>
    </w:p>
  </w:endnote>
  <w:endnote w:type="continuationSeparator" w:id="0">
    <w:p w14:paraId="411AD0CB" w14:textId="77777777" w:rsidR="001749A3" w:rsidRDefault="0017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8F36" w14:textId="77777777" w:rsidR="00103605" w:rsidRDefault="00112714">
    <w:pPr>
      <w:pStyle w:val="Pidipagina"/>
      <w:jc w:val="right"/>
    </w:pPr>
    <w:r>
      <w:fldChar w:fldCharType="begin"/>
    </w:r>
    <w:r>
      <w:instrText xml:space="preserve"> PAGE   \* MERGEFORMAT </w:instrText>
    </w:r>
    <w:r>
      <w:fldChar w:fldCharType="separate"/>
    </w:r>
    <w:r>
      <w:rPr>
        <w:noProof/>
      </w:rPr>
      <w:t>1</w:t>
    </w:r>
    <w:r>
      <w:fldChar w:fldCharType="end"/>
    </w:r>
  </w:p>
  <w:p w14:paraId="48C2F2FE" w14:textId="77777777" w:rsidR="00103605" w:rsidRDefault="001749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02EA" w14:textId="77777777" w:rsidR="001749A3" w:rsidRDefault="001749A3">
      <w:pPr>
        <w:spacing w:after="0" w:line="240" w:lineRule="auto"/>
      </w:pPr>
      <w:r>
        <w:separator/>
      </w:r>
    </w:p>
  </w:footnote>
  <w:footnote w:type="continuationSeparator" w:id="0">
    <w:p w14:paraId="20E6A61C" w14:textId="77777777" w:rsidR="001749A3" w:rsidRDefault="0017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063F" w14:textId="1B63488C" w:rsidR="00103605" w:rsidRPr="005F6214" w:rsidRDefault="00112714" w:rsidP="00700313">
    <w:pPr>
      <w:jc w:val="center"/>
      <w:rPr>
        <w:rFonts w:ascii="Candara" w:hAnsi="Candara"/>
        <w:i/>
        <w:sz w:val="18"/>
        <w:szCs w:val="18"/>
      </w:rPr>
    </w:pPr>
    <w:r>
      <w:rPr>
        <w:noProof/>
      </w:rPr>
      <w:drawing>
        <wp:anchor distT="0" distB="0" distL="114300" distR="114300" simplePos="0" relativeHeight="251659264" behindDoc="1" locked="0" layoutInCell="1" allowOverlap="1" wp14:anchorId="4A4F437E" wp14:editId="3A34EC8A">
          <wp:simplePos x="0" y="0"/>
          <wp:positionH relativeFrom="column">
            <wp:posOffset>-266700</wp:posOffset>
          </wp:positionH>
          <wp:positionV relativeFrom="paragraph">
            <wp:posOffset>0</wp:posOffset>
          </wp:positionV>
          <wp:extent cx="6120130" cy="813435"/>
          <wp:effectExtent l="0" t="0" r="0" b="5715"/>
          <wp:wrapTight wrapText="bothSides">
            <wp:wrapPolygon edited="0">
              <wp:start x="0" y="0"/>
              <wp:lineTo x="0" y="21246"/>
              <wp:lineTo x="21515" y="21246"/>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214">
      <w:rPr>
        <w:rFonts w:ascii="Candara" w:hAnsi="Candara"/>
        <w:i/>
        <w:sz w:val="18"/>
        <w:szCs w:val="18"/>
        <w:highlight w:val="yellow"/>
      </w:rPr>
      <w:t xml:space="preserve"> </w:t>
    </w:r>
  </w:p>
  <w:p w14:paraId="0345980D" w14:textId="77777777" w:rsidR="00103605" w:rsidRDefault="001749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050F6"/>
    <w:multiLevelType w:val="hybridMultilevel"/>
    <w:tmpl w:val="78A26C84"/>
    <w:lvl w:ilvl="0" w:tplc="72D03178">
      <w:numFmt w:val="bullet"/>
      <w:lvlText w:val="-"/>
      <w:lvlJc w:val="left"/>
      <w:pPr>
        <w:ind w:left="360" w:hanging="360"/>
      </w:pPr>
      <w:rPr>
        <w:rFonts w:ascii="Arial" w:eastAsia="Arial" w:hAnsi="Arial" w:cs="Arial" w:hint="default"/>
        <w:w w:val="99"/>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9B22D00"/>
    <w:multiLevelType w:val="hybridMultilevel"/>
    <w:tmpl w:val="3E6AE3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9549CB"/>
    <w:multiLevelType w:val="hybridMultilevel"/>
    <w:tmpl w:val="66D42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F76606"/>
    <w:multiLevelType w:val="hybridMultilevel"/>
    <w:tmpl w:val="879E2B28"/>
    <w:lvl w:ilvl="0" w:tplc="A64073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14"/>
    <w:rsid w:val="00005F3D"/>
    <w:rsid w:val="00022FE6"/>
    <w:rsid w:val="0005201F"/>
    <w:rsid w:val="000C7111"/>
    <w:rsid w:val="00112714"/>
    <w:rsid w:val="00145B63"/>
    <w:rsid w:val="001749A3"/>
    <w:rsid w:val="001A1AB9"/>
    <w:rsid w:val="0023277B"/>
    <w:rsid w:val="00273362"/>
    <w:rsid w:val="002B6558"/>
    <w:rsid w:val="002B79F4"/>
    <w:rsid w:val="002C547F"/>
    <w:rsid w:val="004B3E7D"/>
    <w:rsid w:val="004C195B"/>
    <w:rsid w:val="004E66BF"/>
    <w:rsid w:val="00502090"/>
    <w:rsid w:val="005731D6"/>
    <w:rsid w:val="006A692B"/>
    <w:rsid w:val="007049EE"/>
    <w:rsid w:val="00822C06"/>
    <w:rsid w:val="009471D4"/>
    <w:rsid w:val="00AC5759"/>
    <w:rsid w:val="00C12581"/>
    <w:rsid w:val="00C2476B"/>
    <w:rsid w:val="00CF5193"/>
    <w:rsid w:val="00D70EE5"/>
    <w:rsid w:val="00D83EF0"/>
    <w:rsid w:val="00D84A20"/>
    <w:rsid w:val="00D86583"/>
    <w:rsid w:val="00ED4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3318"/>
  <w15:chartTrackingRefBased/>
  <w15:docId w15:val="{86857DA0-422B-4ED2-9AC0-43406368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27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2714"/>
    <w:rPr>
      <w:rFonts w:ascii="Segoe UI" w:hAnsi="Segoe UI" w:cs="Segoe UI"/>
      <w:sz w:val="18"/>
      <w:szCs w:val="18"/>
    </w:rPr>
  </w:style>
  <w:style w:type="paragraph" w:styleId="Intestazione">
    <w:name w:val="header"/>
    <w:basedOn w:val="Normale"/>
    <w:link w:val="IntestazioneCarattere"/>
    <w:uiPriority w:val="99"/>
    <w:semiHidden/>
    <w:unhideWhenUsed/>
    <w:rsid w:val="001127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12714"/>
  </w:style>
  <w:style w:type="paragraph" w:styleId="Pidipagina">
    <w:name w:val="footer"/>
    <w:basedOn w:val="Normale"/>
    <w:link w:val="PidipaginaCarattere"/>
    <w:uiPriority w:val="99"/>
    <w:semiHidden/>
    <w:unhideWhenUsed/>
    <w:rsid w:val="001127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12714"/>
  </w:style>
  <w:style w:type="paragraph" w:styleId="Testocommento">
    <w:name w:val="annotation text"/>
    <w:basedOn w:val="Normale"/>
    <w:link w:val="TestocommentoCarattere"/>
    <w:uiPriority w:val="99"/>
    <w:semiHidden/>
    <w:unhideWhenUsed/>
    <w:rsid w:val="0011271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2714"/>
    <w:rPr>
      <w:sz w:val="20"/>
      <w:szCs w:val="20"/>
    </w:rPr>
  </w:style>
  <w:style w:type="character" w:styleId="Rimandocommento">
    <w:name w:val="annotation reference"/>
    <w:uiPriority w:val="99"/>
    <w:unhideWhenUsed/>
    <w:rsid w:val="00112714"/>
    <w:rPr>
      <w:sz w:val="16"/>
      <w:szCs w:val="16"/>
    </w:rPr>
  </w:style>
  <w:style w:type="paragraph" w:styleId="Paragrafoelenco">
    <w:name w:val="List Paragraph"/>
    <w:basedOn w:val="Normale"/>
    <w:uiPriority w:val="34"/>
    <w:qFormat/>
    <w:rsid w:val="00C12581"/>
    <w:pPr>
      <w:ind w:left="720"/>
      <w:contextualSpacing/>
    </w:pPr>
  </w:style>
  <w:style w:type="character" w:styleId="Collegamentoipertestuale">
    <w:name w:val="Hyperlink"/>
    <w:basedOn w:val="Carpredefinitoparagrafo"/>
    <w:uiPriority w:val="99"/>
    <w:semiHidden/>
    <w:unhideWhenUsed/>
    <w:rsid w:val="001A1AB9"/>
    <w:rPr>
      <w:color w:val="0000FF"/>
      <w:u w:val="single"/>
    </w:rPr>
  </w:style>
  <w:style w:type="paragraph" w:styleId="Soggettocommento">
    <w:name w:val="annotation subject"/>
    <w:basedOn w:val="Testocommento"/>
    <w:next w:val="Testocommento"/>
    <w:link w:val="SoggettocommentoCarattere"/>
    <w:uiPriority w:val="99"/>
    <w:semiHidden/>
    <w:unhideWhenUsed/>
    <w:rsid w:val="002B6558"/>
    <w:rPr>
      <w:b/>
      <w:bCs/>
    </w:rPr>
  </w:style>
  <w:style w:type="character" w:customStyle="1" w:styleId="SoggettocommentoCarattere">
    <w:name w:val="Soggetto commento Carattere"/>
    <w:basedOn w:val="TestocommentoCarattere"/>
    <w:link w:val="Soggettocommento"/>
    <w:uiPriority w:val="99"/>
    <w:semiHidden/>
    <w:rsid w:val="002B6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2084">
      <w:bodyDiv w:val="1"/>
      <w:marLeft w:val="0"/>
      <w:marRight w:val="0"/>
      <w:marTop w:val="0"/>
      <w:marBottom w:val="0"/>
      <w:divBdr>
        <w:top w:val="none" w:sz="0" w:space="0" w:color="auto"/>
        <w:left w:val="none" w:sz="0" w:space="0" w:color="auto"/>
        <w:bottom w:val="none" w:sz="0" w:space="0" w:color="auto"/>
        <w:right w:val="none" w:sz="0" w:space="0" w:color="auto"/>
      </w:divBdr>
    </w:div>
    <w:div w:id="439761265">
      <w:bodyDiv w:val="1"/>
      <w:marLeft w:val="0"/>
      <w:marRight w:val="0"/>
      <w:marTop w:val="0"/>
      <w:marBottom w:val="0"/>
      <w:divBdr>
        <w:top w:val="none" w:sz="0" w:space="0" w:color="auto"/>
        <w:left w:val="none" w:sz="0" w:space="0" w:color="auto"/>
        <w:bottom w:val="none" w:sz="0" w:space="0" w:color="auto"/>
        <w:right w:val="none" w:sz="0" w:space="0" w:color="auto"/>
      </w:divBdr>
    </w:div>
    <w:div w:id="12639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gruppocap.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gruppocap.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gruppoca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907</Words>
  <Characters>5176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Microsoft Office User</cp:lastModifiedBy>
  <cp:revision>3</cp:revision>
  <dcterms:created xsi:type="dcterms:W3CDTF">2021-04-08T09:12:00Z</dcterms:created>
  <dcterms:modified xsi:type="dcterms:W3CDTF">2021-06-22T13:14:00Z</dcterms:modified>
</cp:coreProperties>
</file>